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E1" w:rsidRDefault="00DD6D44" w:rsidP="00C03EE1">
      <w:pPr>
        <w:pStyle w:val="NoSpacing"/>
        <w:jc w:val="both"/>
        <w:rPr>
          <w:b/>
        </w:rPr>
      </w:pPr>
      <w:r>
        <w:rPr>
          <w:b/>
        </w:rPr>
        <w:t>The HIV Early Intervention Program Becomes More Efficient</w:t>
      </w:r>
    </w:p>
    <w:p w:rsidR="009A39C2" w:rsidRPr="009A39C2" w:rsidRDefault="003149E4" w:rsidP="00C03EE1">
      <w:pPr>
        <w:pStyle w:val="NoSpacing"/>
        <w:jc w:val="both"/>
      </w:pPr>
      <w:r>
        <w:t>Diana Ehri</w:t>
      </w:r>
      <w:r w:rsidR="009A39C2" w:rsidRPr="009A39C2">
        <w:t>, Office of Performance and Accountability</w:t>
      </w:r>
    </w:p>
    <w:p w:rsidR="00C03EE1" w:rsidRDefault="00C03EE1" w:rsidP="00C03EE1">
      <w:pPr>
        <w:pStyle w:val="NoSpacing"/>
        <w:ind w:left="761"/>
      </w:pPr>
    </w:p>
    <w:p w:rsidR="00C03EE1" w:rsidRPr="00B3093A" w:rsidRDefault="003149E4" w:rsidP="008A614F">
      <w:pPr>
        <w:pStyle w:val="Body"/>
        <w:ind w:left="0"/>
      </w:pPr>
      <w:r>
        <w:rPr>
          <w:rFonts w:asciiTheme="minorHAnsi" w:eastAsiaTheme="minorHAnsi" w:hAnsiTheme="minorHAnsi" w:cstheme="minorBidi"/>
          <w:sz w:val="22"/>
          <w:szCs w:val="22"/>
        </w:rPr>
        <w:t>A March</w:t>
      </w:r>
      <w:r w:rsidR="00E300F5">
        <w:rPr>
          <w:rFonts w:asciiTheme="minorHAnsi" w:eastAsiaTheme="minorHAnsi" w:hAnsiTheme="minorHAnsi" w:cstheme="minorBidi"/>
          <w:sz w:val="22"/>
          <w:szCs w:val="22"/>
        </w:rPr>
        <w:t xml:space="preserve"> Lean event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looked at the </w:t>
      </w:r>
      <w:r w:rsidR="00DD6D44">
        <w:rPr>
          <w:rFonts w:asciiTheme="minorHAnsi" w:eastAsiaTheme="minorHAnsi" w:hAnsiTheme="minorHAnsi" w:cstheme="minorBidi"/>
          <w:sz w:val="22"/>
          <w:szCs w:val="22"/>
        </w:rPr>
        <w:t xml:space="preserve">HIV Early Intervention </w:t>
      </w:r>
      <w:r>
        <w:rPr>
          <w:rFonts w:asciiTheme="minorHAnsi" w:eastAsiaTheme="minorHAnsi" w:hAnsiTheme="minorHAnsi" w:cstheme="minorBidi"/>
          <w:sz w:val="22"/>
          <w:szCs w:val="22"/>
        </w:rPr>
        <w:t>process</w:t>
      </w:r>
      <w:r w:rsidR="00E300F5">
        <w:rPr>
          <w:rFonts w:asciiTheme="minorHAnsi" w:eastAsiaTheme="minorHAnsi" w:hAnsiTheme="minorHAnsi" w:cstheme="minorBidi"/>
          <w:sz w:val="22"/>
          <w:szCs w:val="22"/>
        </w:rPr>
        <w:t>.</w:t>
      </w:r>
      <w:r w:rsidR="000D61A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557DE2">
        <w:rPr>
          <w:rFonts w:asciiTheme="minorHAnsi" w:eastAsiaTheme="minorHAnsi" w:hAnsiTheme="minorHAnsi" w:cstheme="minorBidi"/>
          <w:sz w:val="22"/>
          <w:szCs w:val="22"/>
        </w:rPr>
        <w:t xml:space="preserve">Team members from </w:t>
      </w:r>
      <w:r w:rsidR="00DD6D44">
        <w:rPr>
          <w:rFonts w:asciiTheme="minorHAnsi" w:eastAsiaTheme="minorHAnsi" w:hAnsiTheme="minorHAnsi" w:cstheme="minorBidi"/>
          <w:sz w:val="22"/>
          <w:szCs w:val="22"/>
        </w:rPr>
        <w:t>the Early Intervention Program (EIP) and Evergreen Health Insurance Program (EHIP)</w:t>
      </w:r>
      <w:r w:rsidR="00557DE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D6D44">
        <w:rPr>
          <w:rFonts w:asciiTheme="minorHAnsi" w:eastAsiaTheme="minorHAnsi" w:hAnsiTheme="minorHAnsi" w:cstheme="minorBidi"/>
          <w:sz w:val="22"/>
          <w:szCs w:val="22"/>
        </w:rPr>
        <w:t>spent four days examining their processes</w:t>
      </w:r>
      <w:r w:rsidR="00557DE2">
        <w:rPr>
          <w:rFonts w:asciiTheme="minorHAnsi" w:eastAsiaTheme="minorHAnsi" w:hAnsiTheme="minorHAnsi" w:cstheme="minorBidi"/>
          <w:sz w:val="22"/>
          <w:szCs w:val="22"/>
        </w:rPr>
        <w:t xml:space="preserve">.  </w:t>
      </w:r>
      <w:r w:rsidR="0068290C">
        <w:rPr>
          <w:rFonts w:asciiTheme="minorHAnsi" w:eastAsiaTheme="minorHAnsi" w:hAnsiTheme="minorHAnsi" w:cstheme="minorBidi"/>
          <w:sz w:val="22"/>
          <w:szCs w:val="22"/>
        </w:rPr>
        <w:t xml:space="preserve">The goal was to create </w:t>
      </w:r>
      <w:r w:rsidR="00DD6D44">
        <w:rPr>
          <w:rFonts w:asciiTheme="minorHAnsi" w:eastAsiaTheme="minorHAnsi" w:hAnsiTheme="minorHAnsi" w:cstheme="minorBidi"/>
          <w:sz w:val="22"/>
          <w:szCs w:val="22"/>
        </w:rPr>
        <w:t>an</w:t>
      </w:r>
      <w:r w:rsidR="00E008A9">
        <w:rPr>
          <w:rFonts w:asciiTheme="minorHAnsi" w:eastAsiaTheme="minorHAnsi" w:hAnsiTheme="minorHAnsi" w:cstheme="minorBidi"/>
          <w:sz w:val="22"/>
          <w:szCs w:val="22"/>
        </w:rPr>
        <w:t xml:space="preserve"> efficient process for determining</w:t>
      </w:r>
      <w:r w:rsidR="00DD6D44">
        <w:rPr>
          <w:rFonts w:asciiTheme="minorHAnsi" w:eastAsiaTheme="minorHAnsi" w:hAnsiTheme="minorHAnsi" w:cstheme="minorBidi"/>
          <w:sz w:val="22"/>
          <w:szCs w:val="22"/>
        </w:rPr>
        <w:t xml:space="preserve"> client eligibility and subsequent enrollment into EHIP</w:t>
      </w:r>
      <w:r w:rsidR="0068290C">
        <w:rPr>
          <w:rFonts w:asciiTheme="minorHAnsi" w:eastAsiaTheme="minorHAnsi" w:hAnsiTheme="minorHAnsi" w:cstheme="minorBidi"/>
          <w:sz w:val="22"/>
          <w:szCs w:val="22"/>
        </w:rPr>
        <w:t>.</w:t>
      </w:r>
      <w:r w:rsidR="00DD6D44">
        <w:rPr>
          <w:rFonts w:asciiTheme="minorHAnsi" w:eastAsiaTheme="minorHAnsi" w:hAnsiTheme="minorHAnsi" w:cstheme="minorBidi"/>
          <w:sz w:val="22"/>
          <w:szCs w:val="22"/>
        </w:rPr>
        <w:t xml:space="preserve">  They asked their customers what they valued and made sure that those </w:t>
      </w:r>
      <w:r w:rsidR="00E008A9">
        <w:rPr>
          <w:rFonts w:asciiTheme="minorHAnsi" w:eastAsiaTheme="minorHAnsi" w:hAnsiTheme="minorHAnsi" w:cstheme="minorBidi"/>
          <w:sz w:val="22"/>
          <w:szCs w:val="22"/>
        </w:rPr>
        <w:t>values</w:t>
      </w:r>
      <w:r w:rsidR="00DD6D44">
        <w:rPr>
          <w:rFonts w:asciiTheme="minorHAnsi" w:eastAsiaTheme="minorHAnsi" w:hAnsiTheme="minorHAnsi" w:cstheme="minorBidi"/>
          <w:sz w:val="22"/>
          <w:szCs w:val="22"/>
        </w:rPr>
        <w:t xml:space="preserve"> were addressed as they streamlined the process.</w:t>
      </w:r>
    </w:p>
    <w:p w:rsidR="00C03EE1" w:rsidRPr="00B3093A" w:rsidRDefault="00C03EE1" w:rsidP="00C03EE1">
      <w:pPr>
        <w:pStyle w:val="NoSpacing"/>
      </w:pPr>
    </w:p>
    <w:p w:rsidR="00087F03" w:rsidRDefault="00DD6D44" w:rsidP="00557DE2">
      <w:pPr>
        <w:pStyle w:val="NoSpacing"/>
      </w:pPr>
      <w:r>
        <w:t>The team ide</w:t>
      </w:r>
      <w:r w:rsidR="00E008A9">
        <w:t xml:space="preserve">ntified 58 steps in their process that cause pain.  </w:t>
      </w:r>
      <w:r>
        <w:t>Nine s</w:t>
      </w:r>
      <w:r w:rsidRPr="00DD6D44">
        <w:t xml:space="preserve">ub workgroups were created </w:t>
      </w:r>
      <w:r w:rsidR="00E008A9" w:rsidRPr="00DD6D44">
        <w:t xml:space="preserve">to </w:t>
      </w:r>
      <w:r w:rsidR="00E008A9">
        <w:t>eliminate or minimize these pain points.  They are going to work on</w:t>
      </w:r>
      <w:r w:rsidRPr="00DD6D44">
        <w:t xml:space="preserve"> </w:t>
      </w:r>
      <w:r>
        <w:t xml:space="preserve">communication and the </w:t>
      </w:r>
      <w:r w:rsidRPr="00DD6D44">
        <w:t xml:space="preserve">Web, </w:t>
      </w:r>
      <w:r>
        <w:t>the c</w:t>
      </w:r>
      <w:r w:rsidRPr="00DD6D44">
        <w:t xml:space="preserve">ontract between EHIP and EIP, </w:t>
      </w:r>
      <w:r>
        <w:t>customer service, information t</w:t>
      </w:r>
      <w:r w:rsidRPr="00DD6D44">
        <w:t xml:space="preserve">echnology, </w:t>
      </w:r>
      <w:r>
        <w:t>r</w:t>
      </w:r>
      <w:r w:rsidRPr="00DD6D44">
        <w:t>eporting</w:t>
      </w:r>
      <w:r>
        <w:t xml:space="preserve"> requirements, s</w:t>
      </w:r>
      <w:r w:rsidRPr="00DD6D44">
        <w:t>taffing</w:t>
      </w:r>
      <w:r>
        <w:t>, t</w:t>
      </w:r>
      <w:r w:rsidRPr="00DD6D44">
        <w:t>raining</w:t>
      </w:r>
      <w:r w:rsidR="00E008A9">
        <w:t xml:space="preserve">, and policies </w:t>
      </w:r>
      <w:bookmarkStart w:id="0" w:name="_GoBack"/>
      <w:bookmarkEnd w:id="0"/>
      <w:r w:rsidR="00F775CA">
        <w:t>and procedures</w:t>
      </w:r>
      <w:r>
        <w:t>.</w:t>
      </w:r>
      <w:r w:rsidR="00E008A9">
        <w:t xml:space="preserve">  </w:t>
      </w:r>
    </w:p>
    <w:p w:rsidR="00E008A9" w:rsidRDefault="00E008A9" w:rsidP="00557DE2">
      <w:pPr>
        <w:pStyle w:val="NoSpacing"/>
      </w:pPr>
    </w:p>
    <w:p w:rsidR="00557DE2" w:rsidRDefault="00E008A9" w:rsidP="0068290C">
      <w:pPr>
        <w:pStyle w:val="NoSpacing"/>
      </w:pPr>
      <w:r>
        <w:t>Ideas for improvement include creating an on-line combined application, provide client access to check their eligibility, have real time data exchange, eliminate paper waste, and increase access to data portals.</w:t>
      </w:r>
    </w:p>
    <w:p w:rsidR="007F7921" w:rsidRDefault="007F7921" w:rsidP="00557DE2">
      <w:pPr>
        <w:spacing w:after="0"/>
        <w:rPr>
          <w:rFonts w:eastAsia="Times New Roman"/>
          <w:highlight w:val="yellow"/>
        </w:rPr>
      </w:pPr>
    </w:p>
    <w:p w:rsidR="00811F9A" w:rsidRDefault="00811F9A" w:rsidP="00C03EE1">
      <w:pPr>
        <w:pStyle w:val="NoSpacing"/>
      </w:pPr>
      <w:r>
        <w:t>If you have questions</w:t>
      </w:r>
      <w:r w:rsidR="00E008A9">
        <w:t xml:space="preserve"> about this project</w:t>
      </w:r>
      <w:r w:rsidR="003D0F25">
        <w:t>, please</w:t>
      </w:r>
      <w:r w:rsidR="00035163">
        <w:t xml:space="preserve"> </w:t>
      </w:r>
      <w:r w:rsidR="00547FF5">
        <w:t xml:space="preserve">contact </w:t>
      </w:r>
      <w:r w:rsidR="00E008A9">
        <w:t xml:space="preserve">Elizabeth </w:t>
      </w:r>
      <w:r w:rsidR="00E008A9">
        <w:t>Crutsinger-Perry</w:t>
      </w:r>
      <w:r w:rsidR="001C7A0F">
        <w:t>.</w:t>
      </w:r>
    </w:p>
    <w:sectPr w:rsidR="00811F9A" w:rsidSect="005204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44" w:rsidRDefault="00DD6D44" w:rsidP="00325FD3">
      <w:pPr>
        <w:spacing w:after="0"/>
      </w:pPr>
      <w:r>
        <w:separator/>
      </w:r>
    </w:p>
  </w:endnote>
  <w:endnote w:type="continuationSeparator" w:id="0">
    <w:p w:rsidR="00DD6D44" w:rsidRDefault="00DD6D44" w:rsidP="00325F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44" w:rsidRDefault="00DD6D44" w:rsidP="00325FD3">
      <w:pPr>
        <w:spacing w:after="0"/>
      </w:pPr>
      <w:r>
        <w:separator/>
      </w:r>
    </w:p>
  </w:footnote>
  <w:footnote w:type="continuationSeparator" w:id="0">
    <w:p w:rsidR="00DD6D44" w:rsidRDefault="00DD6D44" w:rsidP="00325F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44" w:rsidRDefault="00DD6D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AEE"/>
    <w:multiLevelType w:val="hybridMultilevel"/>
    <w:tmpl w:val="3A1CC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06C03"/>
    <w:multiLevelType w:val="hybridMultilevel"/>
    <w:tmpl w:val="1E889EC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79D11A6E"/>
    <w:multiLevelType w:val="hybridMultilevel"/>
    <w:tmpl w:val="2870D562"/>
    <w:lvl w:ilvl="0" w:tplc="B7061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3AA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9A2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C6F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D6F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22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AEC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028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E63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BF4C29"/>
    <w:multiLevelType w:val="hybridMultilevel"/>
    <w:tmpl w:val="DC264772"/>
    <w:lvl w:ilvl="0" w:tplc="58728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E1"/>
    <w:rsid w:val="00003AD6"/>
    <w:rsid w:val="000128C3"/>
    <w:rsid w:val="00026A3D"/>
    <w:rsid w:val="00035163"/>
    <w:rsid w:val="0005599A"/>
    <w:rsid w:val="00087F03"/>
    <w:rsid w:val="00095187"/>
    <w:rsid w:val="000D61A3"/>
    <w:rsid w:val="000E1EC7"/>
    <w:rsid w:val="00134CD5"/>
    <w:rsid w:val="00137423"/>
    <w:rsid w:val="001C7A0F"/>
    <w:rsid w:val="001E6ED4"/>
    <w:rsid w:val="00244661"/>
    <w:rsid w:val="00260B71"/>
    <w:rsid w:val="002860FF"/>
    <w:rsid w:val="002E4B39"/>
    <w:rsid w:val="003149E4"/>
    <w:rsid w:val="00325FD3"/>
    <w:rsid w:val="00390137"/>
    <w:rsid w:val="003B2F44"/>
    <w:rsid w:val="003D0F25"/>
    <w:rsid w:val="003F020F"/>
    <w:rsid w:val="003F601C"/>
    <w:rsid w:val="00403AA5"/>
    <w:rsid w:val="004304BC"/>
    <w:rsid w:val="00520437"/>
    <w:rsid w:val="00534B70"/>
    <w:rsid w:val="00547FF5"/>
    <w:rsid w:val="00557DE2"/>
    <w:rsid w:val="005A18EF"/>
    <w:rsid w:val="005D6AF9"/>
    <w:rsid w:val="005E3F2A"/>
    <w:rsid w:val="005F09B8"/>
    <w:rsid w:val="0064296B"/>
    <w:rsid w:val="0067065B"/>
    <w:rsid w:val="0068290C"/>
    <w:rsid w:val="00684547"/>
    <w:rsid w:val="00715C1C"/>
    <w:rsid w:val="00742FBE"/>
    <w:rsid w:val="00751315"/>
    <w:rsid w:val="007F7921"/>
    <w:rsid w:val="00811F9A"/>
    <w:rsid w:val="008423D7"/>
    <w:rsid w:val="00886A3E"/>
    <w:rsid w:val="008A614F"/>
    <w:rsid w:val="008B2000"/>
    <w:rsid w:val="00923C62"/>
    <w:rsid w:val="009A39C2"/>
    <w:rsid w:val="009A7555"/>
    <w:rsid w:val="009E05F2"/>
    <w:rsid w:val="009F4142"/>
    <w:rsid w:val="00AA6431"/>
    <w:rsid w:val="00AA69E3"/>
    <w:rsid w:val="00AC0E53"/>
    <w:rsid w:val="00B07F5E"/>
    <w:rsid w:val="00C02E81"/>
    <w:rsid w:val="00C03EE1"/>
    <w:rsid w:val="00C26FB9"/>
    <w:rsid w:val="00CB30A7"/>
    <w:rsid w:val="00CC7673"/>
    <w:rsid w:val="00D01F84"/>
    <w:rsid w:val="00D80C8A"/>
    <w:rsid w:val="00DA1D0E"/>
    <w:rsid w:val="00DD6D44"/>
    <w:rsid w:val="00DE589F"/>
    <w:rsid w:val="00DF28E4"/>
    <w:rsid w:val="00E008A9"/>
    <w:rsid w:val="00E300F5"/>
    <w:rsid w:val="00EC6561"/>
    <w:rsid w:val="00F775CA"/>
    <w:rsid w:val="00F93CB9"/>
    <w:rsid w:val="00FE2D63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EE1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547F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921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325F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FD3"/>
  </w:style>
  <w:style w:type="paragraph" w:styleId="Footer">
    <w:name w:val="footer"/>
    <w:basedOn w:val="Normal"/>
    <w:link w:val="FooterChar"/>
    <w:uiPriority w:val="99"/>
    <w:semiHidden/>
    <w:unhideWhenUsed/>
    <w:rsid w:val="00325F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5FD3"/>
  </w:style>
  <w:style w:type="paragraph" w:styleId="BalloonText">
    <w:name w:val="Balloon Text"/>
    <w:basedOn w:val="Normal"/>
    <w:link w:val="BalloonTextChar"/>
    <w:uiPriority w:val="99"/>
    <w:semiHidden/>
    <w:unhideWhenUsed/>
    <w:rsid w:val="000351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63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F93CB9"/>
    <w:pPr>
      <w:spacing w:after="0"/>
      <w:ind w:left="1440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EE1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547F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921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325F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FD3"/>
  </w:style>
  <w:style w:type="paragraph" w:styleId="Footer">
    <w:name w:val="footer"/>
    <w:basedOn w:val="Normal"/>
    <w:link w:val="FooterChar"/>
    <w:uiPriority w:val="99"/>
    <w:semiHidden/>
    <w:unhideWhenUsed/>
    <w:rsid w:val="00325F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5FD3"/>
  </w:style>
  <w:style w:type="paragraph" w:styleId="BalloonText">
    <w:name w:val="Balloon Text"/>
    <w:basedOn w:val="Normal"/>
    <w:link w:val="BalloonTextChar"/>
    <w:uiPriority w:val="99"/>
    <w:semiHidden/>
    <w:unhideWhenUsed/>
    <w:rsid w:val="000351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63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F93CB9"/>
    <w:pPr>
      <w:spacing w:after="0"/>
      <w:ind w:left="144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dle0303</dc:creator>
  <cp:lastModifiedBy>hdadmin</cp:lastModifiedBy>
  <cp:revision>4</cp:revision>
  <dcterms:created xsi:type="dcterms:W3CDTF">2013-05-14T19:17:00Z</dcterms:created>
  <dcterms:modified xsi:type="dcterms:W3CDTF">2013-05-14T19:35:00Z</dcterms:modified>
</cp:coreProperties>
</file>