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289" w:rsidRPr="0041763B" w:rsidRDefault="00403289" w:rsidP="00403289">
      <w:pPr>
        <w:rPr>
          <w:rFonts w:ascii="Arial" w:hAnsi="Arial"/>
          <w:u w:val="single"/>
        </w:rPr>
      </w:pPr>
      <w:bookmarkStart w:id="0" w:name="_GoBack"/>
      <w:bookmarkEnd w:id="0"/>
      <w:r>
        <w:rPr>
          <w:rFonts w:ascii="Arial" w:hAnsi="Arial"/>
          <w:u w:val="single"/>
        </w:rPr>
        <w:t>School Nurse Survey</w:t>
      </w:r>
    </w:p>
    <w:p w:rsidR="00403289" w:rsidRPr="0041763B" w:rsidRDefault="00403289" w:rsidP="00403289">
      <w:pPr>
        <w:rPr>
          <w:rFonts w:ascii="Arial" w:hAnsi="Arial"/>
          <w:u w:val="single"/>
        </w:rPr>
      </w:pPr>
      <w:r w:rsidRPr="0041763B">
        <w:rPr>
          <w:rFonts w:ascii="Arial" w:hAnsi="Arial"/>
        </w:rPr>
        <w:t xml:space="preserve">Survey was sent out via e-mail to all school nurses in Cerro Gordo County asking for feedback on the new tools/documents intended for use in a future pertussis outbreak. </w:t>
      </w:r>
    </w:p>
    <w:p w:rsidR="00403289" w:rsidRPr="00037924" w:rsidRDefault="00403289" w:rsidP="00403289">
      <w:pPr>
        <w:pStyle w:val="ListParagraph"/>
        <w:rPr>
          <w:rFonts w:ascii="Arial" w:hAnsi="Arial"/>
          <w:b/>
          <w:color w:val="7030A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84"/>
        <w:gridCol w:w="2692"/>
      </w:tblGrid>
      <w:tr w:rsidR="00403289" w:rsidTr="00E30633">
        <w:tc>
          <w:tcPr>
            <w:tcW w:w="9648" w:type="dxa"/>
          </w:tcPr>
          <w:p w:rsidR="00403289" w:rsidRDefault="00403289" w:rsidP="00E30633">
            <w:r>
              <w:t>Question</w:t>
            </w:r>
          </w:p>
        </w:tc>
        <w:tc>
          <w:tcPr>
            <w:tcW w:w="3528" w:type="dxa"/>
          </w:tcPr>
          <w:p w:rsidR="00403289" w:rsidRDefault="00403289" w:rsidP="00E30633">
            <w:r>
              <w:t>Response</w:t>
            </w:r>
          </w:p>
        </w:tc>
      </w:tr>
      <w:tr w:rsidR="00403289" w:rsidTr="00E30633">
        <w:tc>
          <w:tcPr>
            <w:tcW w:w="9648" w:type="dxa"/>
          </w:tcPr>
          <w:p w:rsidR="00403289" w:rsidRDefault="00403289" w:rsidP="00403289">
            <w:pPr>
              <w:pStyle w:val="ListParagraph"/>
              <w:numPr>
                <w:ilvl w:val="0"/>
                <w:numId w:val="1"/>
              </w:numPr>
            </w:pPr>
            <w:r>
              <w:t>I know what symptoms to look for to identify children with pertussis.</w:t>
            </w:r>
          </w:p>
        </w:tc>
        <w:tc>
          <w:tcPr>
            <w:tcW w:w="3528" w:type="dxa"/>
          </w:tcPr>
          <w:p w:rsidR="00403289" w:rsidRDefault="00403289" w:rsidP="00E30633">
            <w:r>
              <w:t>Strongly Disagree           0%</w:t>
            </w:r>
          </w:p>
          <w:p w:rsidR="00403289" w:rsidRDefault="00403289" w:rsidP="00E30633">
            <w:r>
              <w:t>Disagree                           0%</w:t>
            </w:r>
          </w:p>
          <w:p w:rsidR="00403289" w:rsidRDefault="00403289" w:rsidP="00E30633">
            <w:r>
              <w:t>Don’t know                      0%</w:t>
            </w:r>
          </w:p>
          <w:p w:rsidR="00403289" w:rsidRDefault="00403289" w:rsidP="00E30633">
            <w:r>
              <w:t>Agree                              71%</w:t>
            </w:r>
          </w:p>
          <w:p w:rsidR="00403289" w:rsidRDefault="00403289" w:rsidP="00E30633">
            <w:r>
              <w:t>Strongly Agree              28%</w:t>
            </w:r>
          </w:p>
        </w:tc>
      </w:tr>
      <w:tr w:rsidR="00403289" w:rsidTr="00E30633">
        <w:tc>
          <w:tcPr>
            <w:tcW w:w="9648" w:type="dxa"/>
          </w:tcPr>
          <w:p w:rsidR="00403289" w:rsidRDefault="00403289" w:rsidP="00403289">
            <w:pPr>
              <w:pStyle w:val="ListParagraph"/>
              <w:numPr>
                <w:ilvl w:val="0"/>
                <w:numId w:val="1"/>
              </w:numPr>
            </w:pPr>
            <w:r>
              <w:t>I know how long a child should be excluded from school if they are being tested or treated for pertussis.</w:t>
            </w:r>
          </w:p>
        </w:tc>
        <w:tc>
          <w:tcPr>
            <w:tcW w:w="3528" w:type="dxa"/>
          </w:tcPr>
          <w:p w:rsidR="00403289" w:rsidRDefault="00403289" w:rsidP="00E30633">
            <w:r>
              <w:t>Strongly Disagree           0%</w:t>
            </w:r>
          </w:p>
          <w:p w:rsidR="00403289" w:rsidRDefault="00403289" w:rsidP="00E30633">
            <w:r>
              <w:t>Disagree                           0%</w:t>
            </w:r>
          </w:p>
          <w:p w:rsidR="00403289" w:rsidRDefault="00403289" w:rsidP="00E30633">
            <w:r>
              <w:t>Don’t know                      0%</w:t>
            </w:r>
          </w:p>
          <w:p w:rsidR="00403289" w:rsidRDefault="00403289" w:rsidP="00E30633">
            <w:r>
              <w:t>Agree                              71%</w:t>
            </w:r>
          </w:p>
          <w:p w:rsidR="00403289" w:rsidRDefault="00403289" w:rsidP="00E30633">
            <w:r>
              <w:t>Strongly Agree              28%</w:t>
            </w:r>
          </w:p>
        </w:tc>
      </w:tr>
      <w:tr w:rsidR="00403289" w:rsidTr="00E30633">
        <w:tc>
          <w:tcPr>
            <w:tcW w:w="9648" w:type="dxa"/>
          </w:tcPr>
          <w:p w:rsidR="00403289" w:rsidRDefault="00403289" w:rsidP="00403289">
            <w:pPr>
              <w:pStyle w:val="ListParagraph"/>
              <w:numPr>
                <w:ilvl w:val="0"/>
                <w:numId w:val="1"/>
              </w:numPr>
            </w:pPr>
            <w:r>
              <w:t>My school plans to revise our current health policy to support illness identification and exclusion guidelines that may deviate from day-to-day operations.</w:t>
            </w:r>
          </w:p>
        </w:tc>
        <w:tc>
          <w:tcPr>
            <w:tcW w:w="3528" w:type="dxa"/>
          </w:tcPr>
          <w:p w:rsidR="00403289" w:rsidRDefault="00403289" w:rsidP="00E30633">
            <w:r>
              <w:t>Strongly Disagree           0%</w:t>
            </w:r>
          </w:p>
          <w:p w:rsidR="00403289" w:rsidRDefault="00403289" w:rsidP="00E30633">
            <w:r>
              <w:t>Disagree                           0%</w:t>
            </w:r>
          </w:p>
          <w:p w:rsidR="00403289" w:rsidRDefault="00403289" w:rsidP="00E30633">
            <w:r>
              <w:t>Don’t know                   14 %</w:t>
            </w:r>
          </w:p>
          <w:p w:rsidR="00403289" w:rsidRDefault="00403289" w:rsidP="00E30633">
            <w:r>
              <w:t>Agree                             28%</w:t>
            </w:r>
          </w:p>
          <w:p w:rsidR="00403289" w:rsidRDefault="00403289" w:rsidP="00E30633">
            <w:r>
              <w:t>Strongly Agree               0%</w:t>
            </w:r>
          </w:p>
          <w:p w:rsidR="00403289" w:rsidRDefault="00403289" w:rsidP="00E30633">
            <w:r>
              <w:t xml:space="preserve">NA, may facility            57%         already supports deviation                     </w:t>
            </w:r>
          </w:p>
        </w:tc>
      </w:tr>
      <w:tr w:rsidR="00403289" w:rsidTr="00E30633">
        <w:tc>
          <w:tcPr>
            <w:tcW w:w="9648" w:type="dxa"/>
          </w:tcPr>
          <w:p w:rsidR="00403289" w:rsidRDefault="00403289" w:rsidP="00403289">
            <w:pPr>
              <w:pStyle w:val="ListParagraph"/>
              <w:numPr>
                <w:ilvl w:val="0"/>
                <w:numId w:val="1"/>
              </w:numPr>
            </w:pPr>
            <w:r>
              <w:t>I found the Health Alert to be useful and provide helpful information.</w:t>
            </w:r>
          </w:p>
        </w:tc>
        <w:tc>
          <w:tcPr>
            <w:tcW w:w="3528" w:type="dxa"/>
          </w:tcPr>
          <w:p w:rsidR="00403289" w:rsidRDefault="00403289" w:rsidP="00E30633">
            <w:r>
              <w:t>Strongly Disagree           0%</w:t>
            </w:r>
          </w:p>
          <w:p w:rsidR="00403289" w:rsidRDefault="00403289" w:rsidP="00E30633">
            <w:r>
              <w:t>Disagree                           0%</w:t>
            </w:r>
          </w:p>
          <w:p w:rsidR="00403289" w:rsidRDefault="00403289" w:rsidP="00E30633">
            <w:r>
              <w:t>Don’t know                    14%</w:t>
            </w:r>
          </w:p>
          <w:p w:rsidR="00403289" w:rsidRDefault="00403289" w:rsidP="00E30633">
            <w:r>
              <w:t>Agree                              57%</w:t>
            </w:r>
          </w:p>
          <w:p w:rsidR="00403289" w:rsidRDefault="00403289" w:rsidP="00E30633">
            <w:r>
              <w:t>Strongly Agree              28%</w:t>
            </w:r>
          </w:p>
        </w:tc>
      </w:tr>
      <w:tr w:rsidR="00403289" w:rsidTr="00E30633">
        <w:tc>
          <w:tcPr>
            <w:tcW w:w="9648" w:type="dxa"/>
          </w:tcPr>
          <w:p w:rsidR="00403289" w:rsidRDefault="00403289" w:rsidP="00403289">
            <w:pPr>
              <w:pStyle w:val="ListParagraph"/>
              <w:numPr>
                <w:ilvl w:val="0"/>
                <w:numId w:val="1"/>
              </w:numPr>
            </w:pPr>
            <w:r>
              <w:t>The information found in the Close Contact Pertussis Letter is clear and concise.</w:t>
            </w:r>
          </w:p>
        </w:tc>
        <w:tc>
          <w:tcPr>
            <w:tcW w:w="3528" w:type="dxa"/>
          </w:tcPr>
          <w:p w:rsidR="00403289" w:rsidRDefault="00403289" w:rsidP="00E30633">
            <w:r>
              <w:t>Strongly Disagree          0%</w:t>
            </w:r>
          </w:p>
          <w:p w:rsidR="00403289" w:rsidRDefault="00403289" w:rsidP="00E30633">
            <w:r>
              <w:t>Disagree                          0%</w:t>
            </w:r>
          </w:p>
          <w:p w:rsidR="00403289" w:rsidRDefault="00403289" w:rsidP="00E30633">
            <w:r>
              <w:t>Don’t know                     0%</w:t>
            </w:r>
          </w:p>
          <w:p w:rsidR="00403289" w:rsidRDefault="00403289" w:rsidP="00E30633">
            <w:r>
              <w:t>Agree                             85%</w:t>
            </w:r>
          </w:p>
          <w:p w:rsidR="00403289" w:rsidRDefault="00403289" w:rsidP="00E30633">
            <w:r>
              <w:t>Strongly Agree             14%</w:t>
            </w:r>
          </w:p>
        </w:tc>
      </w:tr>
      <w:tr w:rsidR="00403289" w:rsidTr="00E30633">
        <w:tc>
          <w:tcPr>
            <w:tcW w:w="9648" w:type="dxa"/>
          </w:tcPr>
          <w:p w:rsidR="00403289" w:rsidRDefault="00403289" w:rsidP="00403289">
            <w:pPr>
              <w:pStyle w:val="ListParagraph"/>
              <w:numPr>
                <w:ilvl w:val="0"/>
                <w:numId w:val="1"/>
              </w:numPr>
            </w:pPr>
            <w:r>
              <w:t>The information found in the General Pertussis Letter is clear and concise.</w:t>
            </w:r>
          </w:p>
        </w:tc>
        <w:tc>
          <w:tcPr>
            <w:tcW w:w="3528" w:type="dxa"/>
          </w:tcPr>
          <w:p w:rsidR="00403289" w:rsidRDefault="00403289" w:rsidP="00E30633">
            <w:r>
              <w:t>Strongly Disagree           0%</w:t>
            </w:r>
          </w:p>
          <w:p w:rsidR="00403289" w:rsidRDefault="00403289" w:rsidP="00E30633">
            <w:r>
              <w:t>Disagree                           0%</w:t>
            </w:r>
          </w:p>
          <w:p w:rsidR="00403289" w:rsidRDefault="00403289" w:rsidP="00E30633">
            <w:r>
              <w:t>Don’t know                      0%</w:t>
            </w:r>
          </w:p>
          <w:p w:rsidR="00403289" w:rsidRDefault="00403289" w:rsidP="00E30633">
            <w:r>
              <w:t>Agree                              85%</w:t>
            </w:r>
          </w:p>
          <w:p w:rsidR="00403289" w:rsidRDefault="00403289" w:rsidP="00E30633">
            <w:r>
              <w:t>Strongly Agree              14%</w:t>
            </w:r>
          </w:p>
        </w:tc>
      </w:tr>
      <w:tr w:rsidR="00403289" w:rsidTr="00E30633">
        <w:tc>
          <w:tcPr>
            <w:tcW w:w="9648" w:type="dxa"/>
          </w:tcPr>
          <w:p w:rsidR="00403289" w:rsidRDefault="00403289" w:rsidP="00403289">
            <w:pPr>
              <w:pStyle w:val="ListParagraph"/>
              <w:numPr>
                <w:ilvl w:val="0"/>
                <w:numId w:val="1"/>
              </w:numPr>
            </w:pPr>
            <w:r>
              <w:t>The Release to Return to School/Childcare form is clear and concise.</w:t>
            </w:r>
          </w:p>
        </w:tc>
        <w:tc>
          <w:tcPr>
            <w:tcW w:w="3528" w:type="dxa"/>
          </w:tcPr>
          <w:p w:rsidR="00403289" w:rsidRDefault="00403289" w:rsidP="00E30633">
            <w:r>
              <w:t>Strongly Disagree           0%</w:t>
            </w:r>
          </w:p>
          <w:p w:rsidR="00403289" w:rsidRDefault="00403289" w:rsidP="00E30633">
            <w:r>
              <w:t>Disagree                           0%</w:t>
            </w:r>
          </w:p>
          <w:p w:rsidR="00403289" w:rsidRDefault="00403289" w:rsidP="00E30633">
            <w:r>
              <w:t>Don’t know                      0%</w:t>
            </w:r>
          </w:p>
          <w:p w:rsidR="00403289" w:rsidRDefault="00403289" w:rsidP="00E30633">
            <w:r>
              <w:t>Agree                              71%</w:t>
            </w:r>
          </w:p>
          <w:p w:rsidR="00403289" w:rsidRDefault="00403289" w:rsidP="00E30633">
            <w:r>
              <w:t>Strongly Agree              14%</w:t>
            </w:r>
          </w:p>
        </w:tc>
      </w:tr>
      <w:tr w:rsidR="00403289" w:rsidTr="00E30633">
        <w:tc>
          <w:tcPr>
            <w:tcW w:w="9648" w:type="dxa"/>
          </w:tcPr>
          <w:p w:rsidR="00403289" w:rsidRDefault="00403289" w:rsidP="00403289">
            <w:pPr>
              <w:pStyle w:val="ListParagraph"/>
              <w:numPr>
                <w:ilvl w:val="0"/>
                <w:numId w:val="1"/>
              </w:numPr>
            </w:pPr>
            <w:r>
              <w:t>If a child exhibited pertussis symptoms, my school plans to place a face mask on the child or have them wait in a separate room, away from other children, until their parent can pick them up.</w:t>
            </w:r>
          </w:p>
        </w:tc>
        <w:tc>
          <w:tcPr>
            <w:tcW w:w="3528" w:type="dxa"/>
          </w:tcPr>
          <w:p w:rsidR="00403289" w:rsidRDefault="00403289" w:rsidP="00E30633">
            <w:r>
              <w:t>Strongly Disagree           0%</w:t>
            </w:r>
          </w:p>
          <w:p w:rsidR="00403289" w:rsidRDefault="00403289" w:rsidP="00E30633">
            <w:r>
              <w:t>Disagree                           0%</w:t>
            </w:r>
          </w:p>
          <w:p w:rsidR="00403289" w:rsidRDefault="00403289" w:rsidP="00E30633">
            <w:r>
              <w:t>Don’t know                    14%</w:t>
            </w:r>
          </w:p>
          <w:p w:rsidR="00403289" w:rsidRDefault="00403289" w:rsidP="00E30633">
            <w:r>
              <w:t>Agree                                0%</w:t>
            </w:r>
          </w:p>
          <w:p w:rsidR="00403289" w:rsidRDefault="00403289" w:rsidP="00E30633">
            <w:r>
              <w:lastRenderedPageBreak/>
              <w:t>Strongly Agree                0%</w:t>
            </w:r>
          </w:p>
          <w:p w:rsidR="00403289" w:rsidRDefault="00403289" w:rsidP="00E30633">
            <w:r>
              <w:t xml:space="preserve">NA, my facility               71%     already uses face masks or has a designated room.  </w:t>
            </w:r>
          </w:p>
          <w:p w:rsidR="00403289" w:rsidRDefault="00403289" w:rsidP="00E30633">
            <w:r>
              <w:t xml:space="preserve">                   </w:t>
            </w:r>
          </w:p>
        </w:tc>
      </w:tr>
      <w:tr w:rsidR="00403289" w:rsidTr="00E30633">
        <w:tc>
          <w:tcPr>
            <w:tcW w:w="9648" w:type="dxa"/>
          </w:tcPr>
          <w:p w:rsidR="00403289" w:rsidRDefault="00403289" w:rsidP="00E30633">
            <w:r>
              <w:lastRenderedPageBreak/>
              <w:t>Additional Feedback:</w:t>
            </w:r>
          </w:p>
          <w:p w:rsidR="00403289" w:rsidRDefault="00403289" w:rsidP="00E30633">
            <w:r>
              <w:t xml:space="preserve">Love the Health Alert! </w:t>
            </w:r>
          </w:p>
          <w:p w:rsidR="00403289" w:rsidRDefault="00403289" w:rsidP="00E30633">
            <w:r>
              <w:t>What an excellent resource – good job!!</w:t>
            </w:r>
          </w:p>
        </w:tc>
        <w:tc>
          <w:tcPr>
            <w:tcW w:w="3528" w:type="dxa"/>
          </w:tcPr>
          <w:p w:rsidR="00403289" w:rsidRDefault="00403289" w:rsidP="00E30633"/>
        </w:tc>
      </w:tr>
    </w:tbl>
    <w:p w:rsidR="00403289" w:rsidRPr="00037924" w:rsidRDefault="00403289" w:rsidP="00403289">
      <w:pPr>
        <w:rPr>
          <w:rFonts w:ascii="Arial" w:hAnsi="Arial"/>
          <w:b/>
          <w:color w:val="7030A0"/>
        </w:rPr>
      </w:pPr>
    </w:p>
    <w:p w:rsidR="00155F16" w:rsidRDefault="00155F16"/>
    <w:sectPr w:rsidR="00155F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063CF5"/>
    <w:multiLevelType w:val="hybridMultilevel"/>
    <w:tmpl w:val="0ED2EAE2"/>
    <w:lvl w:ilvl="0" w:tplc="D220D2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289"/>
    <w:rsid w:val="00155F16"/>
    <w:rsid w:val="00403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289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3289"/>
    <w:pPr>
      <w:spacing w:after="0" w:line="240" w:lineRule="auto"/>
      <w:ind w:left="720"/>
      <w:contextualSpacing/>
    </w:pPr>
    <w:rPr>
      <w:sz w:val="20"/>
      <w:szCs w:val="20"/>
    </w:rPr>
  </w:style>
  <w:style w:type="table" w:styleId="TableGrid">
    <w:name w:val="Table Grid"/>
    <w:basedOn w:val="TableNormal"/>
    <w:uiPriority w:val="59"/>
    <w:rsid w:val="004032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289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3289"/>
    <w:pPr>
      <w:spacing w:after="0" w:line="240" w:lineRule="auto"/>
      <w:ind w:left="720"/>
      <w:contextualSpacing/>
    </w:pPr>
    <w:rPr>
      <w:sz w:val="20"/>
      <w:szCs w:val="20"/>
    </w:rPr>
  </w:style>
  <w:style w:type="table" w:styleId="TableGrid">
    <w:name w:val="Table Grid"/>
    <w:basedOn w:val="TableNormal"/>
    <w:uiPriority w:val="59"/>
    <w:rsid w:val="004032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Crimmings</dc:creator>
  <cp:lastModifiedBy>Karen Crimmings</cp:lastModifiedBy>
  <cp:revision>1</cp:revision>
  <dcterms:created xsi:type="dcterms:W3CDTF">2013-08-27T19:03:00Z</dcterms:created>
  <dcterms:modified xsi:type="dcterms:W3CDTF">2013-08-27T19:04:00Z</dcterms:modified>
</cp:coreProperties>
</file>