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FF" w:rsidRPr="001E6846" w:rsidRDefault="0039673B">
      <w:pPr>
        <w:jc w:val="center"/>
        <w:rPr>
          <w:b/>
          <w:color w:val="999999"/>
          <w:sz w:val="28"/>
          <w:szCs w:val="28"/>
        </w:rPr>
      </w:pPr>
      <w:r>
        <w:rPr>
          <w:sz w:val="28"/>
          <w:szCs w:val="28"/>
        </w:rPr>
        <w:t xml:space="preserve">Goal/Aim STATEMENT: </w:t>
      </w:r>
      <w:r w:rsidR="001E6846">
        <w:rPr>
          <w:b/>
          <w:color w:val="999999"/>
          <w:sz w:val="28"/>
          <w:szCs w:val="28"/>
        </w:rPr>
        <w:t>Review of Purchasing Process to reduce transactional cost.</w:t>
      </w:r>
    </w:p>
    <w:p w:rsidR="00063CFF" w:rsidRDefault="0039673B">
      <w:pPr>
        <w:jc w:val="center"/>
        <w:rPr>
          <w:sz w:val="28"/>
          <w:szCs w:val="28"/>
        </w:rPr>
      </w:pPr>
      <w:r>
        <w:rPr>
          <w:sz w:val="28"/>
          <w:szCs w:val="28"/>
        </w:rPr>
        <w:t>Date:</w:t>
      </w:r>
      <w:r w:rsidR="001E6846">
        <w:rPr>
          <w:sz w:val="28"/>
          <w:szCs w:val="28"/>
        </w:rPr>
        <w:t xml:space="preserve"> </w:t>
      </w:r>
      <w:bookmarkStart w:id="0" w:name="_GoBack"/>
      <w:r w:rsidR="001E6846">
        <w:rPr>
          <w:sz w:val="28"/>
          <w:szCs w:val="28"/>
        </w:rPr>
        <w:t>12/30/13</w:t>
      </w:r>
      <w:bookmarkEnd w:id="0"/>
    </w:p>
    <w:p w:rsidR="00063CFF" w:rsidRDefault="00063CFF">
      <w:pPr>
        <w:jc w:val="center"/>
      </w:pPr>
    </w:p>
    <w:p w:rsidR="00063CFF" w:rsidRDefault="003967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we trying to accomplish?</w:t>
      </w:r>
    </w:p>
    <w:p w:rsidR="00063CFF" w:rsidRDefault="00063CFF"/>
    <w:p w:rsidR="001E6846" w:rsidRDefault="0039673B">
      <w:pPr>
        <w:ind w:left="709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TO: </w:t>
      </w:r>
      <w:r w:rsidR="001E6846">
        <w:rPr>
          <w:color w:val="808080"/>
          <w:sz w:val="28"/>
          <w:szCs w:val="28"/>
        </w:rPr>
        <w:t>Reduce the transactional cost of goods and services procured thru the MyFloridaMarketPlacesystem.</w:t>
      </w:r>
    </w:p>
    <w:p w:rsidR="00063CFF" w:rsidRDefault="001E6846">
      <w:pPr>
        <w:ind w:left="709"/>
        <w:rPr>
          <w:color w:val="808080"/>
          <w:sz w:val="28"/>
          <w:szCs w:val="28"/>
        </w:rPr>
      </w:pPr>
      <w:r>
        <w:rPr>
          <w:sz w:val="28"/>
          <w:szCs w:val="28"/>
        </w:rPr>
        <w:t>Transactional cost is defined as:</w:t>
      </w:r>
      <w:r>
        <w:rPr>
          <w:color w:val="808080"/>
          <w:sz w:val="28"/>
          <w:szCs w:val="28"/>
        </w:rPr>
        <w:t xml:space="preserve"> actual monetary cost of item and employee time cost related to salary.</w:t>
      </w:r>
      <w:r w:rsidR="0039673B">
        <w:rPr>
          <w:color w:val="808080"/>
          <w:sz w:val="28"/>
          <w:szCs w:val="28"/>
        </w:rPr>
        <w:t xml:space="preserve"> </w:t>
      </w:r>
    </w:p>
    <w:p w:rsidR="00063CFF" w:rsidRDefault="00063CFF">
      <w:pPr>
        <w:rPr>
          <w:sz w:val="28"/>
          <w:szCs w:val="28"/>
        </w:rPr>
      </w:pPr>
    </w:p>
    <w:p w:rsidR="001E6846" w:rsidRPr="001E6846" w:rsidRDefault="0039673B" w:rsidP="001E6846">
      <w:pPr>
        <w:ind w:left="709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FOR: </w:t>
      </w:r>
      <w:r w:rsidR="001E6846" w:rsidRPr="001E6846">
        <w:rPr>
          <w:color w:val="808080"/>
          <w:sz w:val="28"/>
          <w:szCs w:val="28"/>
        </w:rPr>
        <w:t>Clients of the Department of Health in Seminole County who rely on our operational availability</w:t>
      </w:r>
    </w:p>
    <w:p w:rsidR="001E6846" w:rsidRPr="001E6846" w:rsidRDefault="001E6846" w:rsidP="001E6846">
      <w:pPr>
        <w:ind w:left="709"/>
        <w:rPr>
          <w:color w:val="808080"/>
          <w:sz w:val="28"/>
          <w:szCs w:val="28"/>
        </w:rPr>
      </w:pPr>
      <w:r w:rsidRPr="001E6846">
        <w:rPr>
          <w:color w:val="808080"/>
          <w:sz w:val="28"/>
          <w:szCs w:val="28"/>
        </w:rPr>
        <w:t>-Contracted State of Florida vendors who rely on timely notification of goods and payment for those goods</w:t>
      </w:r>
    </w:p>
    <w:p w:rsidR="001E6846" w:rsidRPr="001E6846" w:rsidRDefault="001E6846" w:rsidP="001E6846">
      <w:pPr>
        <w:ind w:left="709"/>
        <w:rPr>
          <w:color w:val="808080"/>
          <w:sz w:val="28"/>
          <w:szCs w:val="28"/>
        </w:rPr>
      </w:pPr>
      <w:r w:rsidRPr="001E6846">
        <w:rPr>
          <w:color w:val="808080"/>
          <w:sz w:val="28"/>
          <w:szCs w:val="28"/>
        </w:rPr>
        <w:t>-State Office Representatives who must review and correct errors on submitted purchase orders</w:t>
      </w:r>
    </w:p>
    <w:p w:rsidR="00063CFF" w:rsidRDefault="001E6846" w:rsidP="001E6846">
      <w:pPr>
        <w:ind w:left="709"/>
        <w:rPr>
          <w:sz w:val="28"/>
          <w:szCs w:val="28"/>
        </w:rPr>
      </w:pPr>
      <w:r w:rsidRPr="001E6846">
        <w:rPr>
          <w:color w:val="808080"/>
          <w:sz w:val="28"/>
          <w:szCs w:val="28"/>
        </w:rPr>
        <w:t>-Staff of the Department of Health in Seminole County who rely on the timely receipt of needed goods to provide services to our population</w:t>
      </w:r>
    </w:p>
    <w:p w:rsidR="00063CFF" w:rsidRDefault="00063CFF" w:rsidP="001E6846">
      <w:pPr>
        <w:rPr>
          <w:sz w:val="28"/>
          <w:szCs w:val="28"/>
        </w:rPr>
      </w:pPr>
    </w:p>
    <w:p w:rsidR="001E6846" w:rsidRPr="001E6846" w:rsidRDefault="0039673B" w:rsidP="001E6846">
      <w:pPr>
        <w:numPr>
          <w:ilvl w:val="0"/>
          <w:numId w:val="4"/>
        </w:numPr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SO THAT: </w:t>
      </w:r>
      <w:r w:rsidR="001E6846" w:rsidRPr="001E6846">
        <w:rPr>
          <w:color w:val="808080"/>
          <w:sz w:val="28"/>
          <w:szCs w:val="28"/>
        </w:rPr>
        <w:t xml:space="preserve">More time can be spent on direct client services </w:t>
      </w:r>
    </w:p>
    <w:p w:rsidR="001E6846" w:rsidRPr="001E6846" w:rsidRDefault="001E6846" w:rsidP="001E6846">
      <w:pPr>
        <w:numPr>
          <w:ilvl w:val="0"/>
          <w:numId w:val="4"/>
        </w:numPr>
        <w:rPr>
          <w:color w:val="808080"/>
          <w:sz w:val="28"/>
          <w:szCs w:val="28"/>
        </w:rPr>
      </w:pPr>
      <w:r w:rsidRPr="001E6846">
        <w:rPr>
          <w:color w:val="808080"/>
          <w:sz w:val="28"/>
          <w:szCs w:val="28"/>
        </w:rPr>
        <w:t>Consistency is obtained in the cost of goods</w:t>
      </w:r>
    </w:p>
    <w:p w:rsidR="001E6846" w:rsidRPr="001E6846" w:rsidRDefault="001E6846" w:rsidP="001E6846">
      <w:pPr>
        <w:numPr>
          <w:ilvl w:val="0"/>
          <w:numId w:val="4"/>
        </w:numPr>
        <w:rPr>
          <w:color w:val="808080"/>
          <w:sz w:val="28"/>
          <w:szCs w:val="28"/>
        </w:rPr>
      </w:pPr>
      <w:r w:rsidRPr="001E6846">
        <w:rPr>
          <w:color w:val="808080"/>
          <w:sz w:val="28"/>
          <w:szCs w:val="28"/>
        </w:rPr>
        <w:t>Increased financial accountability and cost savings for the organization</w:t>
      </w:r>
    </w:p>
    <w:p w:rsidR="00063CFF" w:rsidRDefault="001E6846" w:rsidP="001E6846">
      <w:pPr>
        <w:ind w:left="709"/>
        <w:rPr>
          <w:sz w:val="28"/>
          <w:szCs w:val="28"/>
        </w:rPr>
      </w:pPr>
      <w:r w:rsidRPr="001E6846">
        <w:rPr>
          <w:color w:val="808080"/>
          <w:sz w:val="28"/>
          <w:szCs w:val="28"/>
        </w:rPr>
        <w:t>Purchasing structure that promotes cost savings and time efficiency</w:t>
      </w:r>
    </w:p>
    <w:p w:rsidR="00063CFF" w:rsidRDefault="00063CFF">
      <w:pPr>
        <w:ind w:left="709"/>
        <w:rPr>
          <w:sz w:val="28"/>
          <w:szCs w:val="28"/>
        </w:rPr>
      </w:pPr>
    </w:p>
    <w:p w:rsidR="00063CFF" w:rsidRDefault="00063CFF">
      <w:pPr>
        <w:ind w:left="709"/>
        <w:rPr>
          <w:sz w:val="28"/>
          <w:szCs w:val="28"/>
        </w:rPr>
      </w:pPr>
    </w:p>
    <w:p w:rsidR="00063CFF" w:rsidRDefault="0039673B">
      <w:pPr>
        <w:ind w:left="709"/>
        <w:rPr>
          <w:color w:val="808080"/>
          <w:sz w:val="28"/>
          <w:szCs w:val="28"/>
        </w:rPr>
      </w:pPr>
      <w:proofErr w:type="gramStart"/>
      <w:r>
        <w:rPr>
          <w:sz w:val="28"/>
          <w:szCs w:val="28"/>
        </w:rPr>
        <w:t xml:space="preserve">CONDITIONS </w:t>
      </w:r>
      <w:r w:rsidR="001E6846">
        <w:rPr>
          <w:color w:val="808080"/>
          <w:sz w:val="28"/>
          <w:szCs w:val="28"/>
        </w:rPr>
        <w:t>State policies regarding purchasing, limitations of system.</w:t>
      </w:r>
      <w:proofErr w:type="gramEnd"/>
    </w:p>
    <w:p w:rsidR="00063CFF" w:rsidRDefault="00063CFF">
      <w:pPr>
        <w:ind w:left="709"/>
        <w:rPr>
          <w:sz w:val="28"/>
          <w:szCs w:val="28"/>
        </w:rPr>
      </w:pPr>
    </w:p>
    <w:p w:rsidR="00063CFF" w:rsidRDefault="00063CFF">
      <w:pPr>
        <w:ind w:left="709"/>
        <w:rPr>
          <w:sz w:val="28"/>
          <w:szCs w:val="28"/>
        </w:rPr>
      </w:pPr>
    </w:p>
    <w:p w:rsidR="00063CFF" w:rsidRDefault="00063CFF">
      <w:pPr>
        <w:ind w:left="709"/>
        <w:rPr>
          <w:sz w:val="28"/>
          <w:szCs w:val="28"/>
        </w:rPr>
      </w:pPr>
    </w:p>
    <w:p w:rsidR="00063CFF" w:rsidRDefault="003967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will we know it's an improvement?</w:t>
      </w:r>
    </w:p>
    <w:p w:rsidR="00063CFF" w:rsidRDefault="00063CFF">
      <w:pPr>
        <w:ind w:left="709"/>
        <w:rPr>
          <w:sz w:val="28"/>
          <w:szCs w:val="28"/>
        </w:rPr>
      </w:pPr>
    </w:p>
    <w:p w:rsidR="00063CFF" w:rsidRDefault="0039673B">
      <w:pPr>
        <w:ind w:left="709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STANDARDS </w:t>
      </w:r>
      <w:r>
        <w:rPr>
          <w:color w:val="808080"/>
          <w:sz w:val="28"/>
          <w:szCs w:val="28"/>
        </w:rPr>
        <w:t>(How will you measure success; Measure and Target)</w:t>
      </w:r>
    </w:p>
    <w:p w:rsidR="00063CFF" w:rsidRDefault="00063CFF"/>
    <w:tbl>
      <w:tblPr>
        <w:tblW w:w="10068" w:type="dxa"/>
        <w:tblInd w:w="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3"/>
        <w:gridCol w:w="3406"/>
        <w:gridCol w:w="3409"/>
      </w:tblGrid>
      <w:tr w:rsidR="00063CFF" w:rsidTr="008E4870">
        <w:trPr>
          <w:trHeight w:val="375"/>
        </w:trPr>
        <w:tc>
          <w:tcPr>
            <w:tcW w:w="3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063CFF" w:rsidRDefault="0039673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</w:p>
        </w:tc>
        <w:tc>
          <w:tcPr>
            <w:tcW w:w="3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D320"/>
          </w:tcPr>
          <w:p w:rsidR="00063CFF" w:rsidRDefault="0039673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Measured</w:t>
            </w: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320"/>
          </w:tcPr>
          <w:p w:rsidR="00063CFF" w:rsidRDefault="0039673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</w:t>
            </w:r>
          </w:p>
        </w:tc>
      </w:tr>
      <w:tr w:rsidR="00063CFF" w:rsidTr="008E4870">
        <w:trPr>
          <w:trHeight w:val="768"/>
        </w:trPr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63CFF" w:rsidRDefault="008E4870">
            <w:pPr>
              <w:pStyle w:val="TableContents"/>
              <w:rPr>
                <w:sz w:val="28"/>
                <w:szCs w:val="28"/>
              </w:rPr>
            </w:pPr>
            <w:r w:rsidRPr="008E4870">
              <w:rPr>
                <w:sz w:val="28"/>
                <w:szCs w:val="28"/>
              </w:rPr>
              <w:t>Quality:  Submitted order forms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4870" w:rsidRPr="008E4870" w:rsidRDefault="008E4870" w:rsidP="008E4870">
            <w:pPr>
              <w:pStyle w:val="TableContents"/>
              <w:rPr>
                <w:sz w:val="28"/>
                <w:szCs w:val="28"/>
              </w:rPr>
            </w:pPr>
            <w:r w:rsidRPr="008E4870">
              <w:rPr>
                <w:sz w:val="28"/>
                <w:szCs w:val="28"/>
              </w:rPr>
              <w:t>%  = correct &amp; complete forms / submitted forms</w:t>
            </w:r>
          </w:p>
          <w:p w:rsidR="00063CFF" w:rsidRDefault="008E4870" w:rsidP="008E4870">
            <w:pPr>
              <w:pStyle w:val="TableContents"/>
              <w:rPr>
                <w:sz w:val="28"/>
                <w:szCs w:val="28"/>
              </w:rPr>
            </w:pPr>
            <w:r w:rsidRPr="008E4870">
              <w:rPr>
                <w:sz w:val="28"/>
                <w:szCs w:val="28"/>
              </w:rPr>
              <w:t>-incorrect forms recorded by Michael &amp; Mitzi (daily)</w:t>
            </w:r>
            <w:r>
              <w:rPr>
                <w:sz w:val="28"/>
                <w:szCs w:val="28"/>
              </w:rPr>
              <w:br/>
              <w:t>-total forms captured Udgit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63CFF" w:rsidRDefault="008E48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&gt;75% by May 1, 2014</w:t>
            </w:r>
          </w:p>
        </w:tc>
      </w:tr>
      <w:tr w:rsidR="00063CFF" w:rsidTr="008E4870">
        <w:trPr>
          <w:trHeight w:val="1161"/>
        </w:trPr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63CFF" w:rsidRDefault="008E4870">
            <w:pPr>
              <w:pStyle w:val="TableContents"/>
              <w:rPr>
                <w:sz w:val="28"/>
                <w:szCs w:val="28"/>
              </w:rPr>
            </w:pPr>
            <w:r w:rsidRPr="008E4870">
              <w:rPr>
                <w:sz w:val="28"/>
                <w:szCs w:val="28"/>
              </w:rPr>
              <w:lastRenderedPageBreak/>
              <w:t>Quality: Submitted purchase requisition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4870" w:rsidRPr="008E4870" w:rsidRDefault="008E4870" w:rsidP="008E4870">
            <w:pPr>
              <w:pStyle w:val="TableContents"/>
              <w:rPr>
                <w:sz w:val="28"/>
                <w:szCs w:val="28"/>
              </w:rPr>
            </w:pPr>
            <w:r w:rsidRPr="008E4870">
              <w:rPr>
                <w:sz w:val="28"/>
                <w:szCs w:val="28"/>
              </w:rPr>
              <w:t>%  = correct &amp; complete forms / submitted forms</w:t>
            </w:r>
          </w:p>
          <w:p w:rsidR="00063CFF" w:rsidRDefault="008E4870" w:rsidP="008E4870">
            <w:pPr>
              <w:pStyle w:val="TableContents"/>
              <w:rPr>
                <w:sz w:val="28"/>
                <w:szCs w:val="28"/>
              </w:rPr>
            </w:pPr>
            <w:r w:rsidRPr="008E4870">
              <w:rPr>
                <w:sz w:val="28"/>
                <w:szCs w:val="28"/>
              </w:rPr>
              <w:t>-incorrect forms recorded by Tallahassee (monthly)</w:t>
            </w:r>
            <w:r w:rsidRPr="008E4870">
              <w:rPr>
                <w:sz w:val="28"/>
                <w:szCs w:val="28"/>
              </w:rPr>
              <w:br/>
              <w:t>-total forms captured by Udgit (monthly)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63CFF" w:rsidRDefault="008E48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90% by May 1, 2014</w:t>
            </w:r>
          </w:p>
        </w:tc>
      </w:tr>
      <w:tr w:rsidR="00063CFF" w:rsidTr="008E4870">
        <w:trPr>
          <w:trHeight w:val="172"/>
        </w:trPr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63CFF" w:rsidRDefault="008E4870">
            <w:pPr>
              <w:pStyle w:val="TableContents"/>
              <w:rPr>
                <w:sz w:val="28"/>
                <w:szCs w:val="28"/>
              </w:rPr>
            </w:pPr>
            <w:r w:rsidRPr="008E4870">
              <w:rPr>
                <w:sz w:val="28"/>
                <w:szCs w:val="28"/>
              </w:rPr>
              <w:t>Cost:  Reduced cost of purchased items</w:t>
            </w: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Time: Employee Time 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4870" w:rsidRPr="008E4870" w:rsidRDefault="008E4870" w:rsidP="008E4870">
            <w:pPr>
              <w:pStyle w:val="TableContents"/>
              <w:rPr>
                <w:sz w:val="28"/>
                <w:szCs w:val="28"/>
              </w:rPr>
            </w:pPr>
            <w:r w:rsidRPr="008E4870">
              <w:rPr>
                <w:sz w:val="28"/>
                <w:szCs w:val="28"/>
              </w:rPr>
              <w:t>$ = negotiated savings when price is lower than preferred vendor recorded by Udgit (quarterly)</w:t>
            </w:r>
          </w:p>
          <w:p w:rsidR="008E4870" w:rsidRPr="008E4870" w:rsidRDefault="008E4870" w:rsidP="008E4870">
            <w:pPr>
              <w:pStyle w:val="TableContents"/>
              <w:rPr>
                <w:sz w:val="28"/>
                <w:szCs w:val="28"/>
              </w:rPr>
            </w:pPr>
            <w:r w:rsidRPr="008E4870">
              <w:rPr>
                <w:sz w:val="28"/>
                <w:szCs w:val="28"/>
              </w:rPr>
              <w:t>$ = when multiple quotes are obtained price is lower than preferred vendor recorded by purchaser (quarterly)</w:t>
            </w:r>
          </w:p>
          <w:p w:rsidR="00063CFF" w:rsidRDefault="008E4870" w:rsidP="008E4870">
            <w:pPr>
              <w:pStyle w:val="TableContents"/>
              <w:rPr>
                <w:sz w:val="28"/>
                <w:szCs w:val="28"/>
              </w:rPr>
            </w:pPr>
            <w:r w:rsidRPr="008E4870">
              <w:rPr>
                <w:sz w:val="28"/>
                <w:szCs w:val="28"/>
              </w:rPr>
              <w:t># = new negotiated vendors on the preferred vendor list (quarterly)</w:t>
            </w:r>
          </w:p>
          <w:p w:rsidR="008E4870" w:rsidRDefault="008E4870" w:rsidP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 w:rsidP="008E4870">
            <w:pPr>
              <w:pStyle w:val="TableContents"/>
              <w:rPr>
                <w:sz w:val="28"/>
                <w:szCs w:val="28"/>
              </w:rPr>
            </w:pPr>
            <w:r w:rsidRPr="008E4870">
              <w:rPr>
                <w:sz w:val="28"/>
                <w:szCs w:val="28"/>
              </w:rPr>
              <w:t>Total employee labor time (Form completion to submission to State).  5 time studies completed monthly.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63CFF" w:rsidRDefault="008E48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 $4500/</w:t>
            </w:r>
            <w:proofErr w:type="spellStart"/>
            <w:r>
              <w:rPr>
                <w:sz w:val="28"/>
                <w:szCs w:val="28"/>
              </w:rPr>
              <w:t>qtr</w:t>
            </w:r>
            <w:proofErr w:type="spellEnd"/>
            <w:r>
              <w:rPr>
                <w:sz w:val="28"/>
                <w:szCs w:val="28"/>
              </w:rPr>
              <w:t xml:space="preserve"> and 5 preferred vendors per </w:t>
            </w:r>
            <w:proofErr w:type="spellStart"/>
            <w:r>
              <w:rPr>
                <w:sz w:val="28"/>
                <w:szCs w:val="28"/>
              </w:rPr>
              <w:t>qtr</w:t>
            </w:r>
            <w:proofErr w:type="spellEnd"/>
            <w:r>
              <w:rPr>
                <w:sz w:val="28"/>
                <w:szCs w:val="28"/>
              </w:rPr>
              <w:t xml:space="preserve"> by May 1, 2014</w:t>
            </w: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</w:p>
          <w:p w:rsidR="008E4870" w:rsidRDefault="008E48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 reduction from January 2014 Waste Analysis estimation by March 1, 2014</w:t>
            </w:r>
          </w:p>
        </w:tc>
      </w:tr>
    </w:tbl>
    <w:p w:rsidR="00063CFF" w:rsidRDefault="00063CFF"/>
    <w:p w:rsidR="00063CFF" w:rsidRDefault="008E4870">
      <w:r>
        <w:t xml:space="preserve">    </w:t>
      </w:r>
    </w:p>
    <w:p w:rsidR="00063CFF" w:rsidRDefault="00063CFF"/>
    <w:p w:rsidR="00063CFF" w:rsidRDefault="003967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actions can we take to achieve the improvement?</w:t>
      </w:r>
    </w:p>
    <w:p w:rsidR="00063CFF" w:rsidRDefault="003967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CFF" w:rsidRDefault="0039673B">
      <w:pPr>
        <w:ind w:left="709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BY: </w:t>
      </w:r>
      <w:r w:rsidR="001E6846">
        <w:rPr>
          <w:color w:val="808080"/>
          <w:sz w:val="28"/>
          <w:szCs w:val="28"/>
        </w:rPr>
        <w:t>Standardized Process, Implementation of job aids, education of staff on purchasing process and budgetary needs.</w:t>
      </w:r>
    </w:p>
    <w:p w:rsidR="00063CFF" w:rsidRDefault="00063CFF">
      <w:pPr>
        <w:rPr>
          <w:color w:val="808080"/>
          <w:sz w:val="28"/>
          <w:szCs w:val="28"/>
        </w:rPr>
      </w:pPr>
    </w:p>
    <w:p w:rsidR="00063CFF" w:rsidRDefault="00063CFF">
      <w:pPr>
        <w:rPr>
          <w:color w:val="808080"/>
          <w:sz w:val="28"/>
          <w:szCs w:val="28"/>
        </w:rPr>
      </w:pPr>
    </w:p>
    <w:p w:rsidR="00063CFF" w:rsidRDefault="00063CFF">
      <w:pPr>
        <w:rPr>
          <w:sz w:val="28"/>
          <w:szCs w:val="28"/>
        </w:rPr>
      </w:pPr>
    </w:p>
    <w:p w:rsidR="00063CFF" w:rsidRDefault="00063CFF"/>
    <w:sectPr w:rsidR="00063CFF">
      <w:footerReference w:type="default" r:id="rId8"/>
      <w:pgSz w:w="12240" w:h="15840"/>
      <w:pgMar w:top="1134" w:right="1134" w:bottom="1710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80" w:rsidRDefault="00E25780" w:rsidP="003B74BC">
      <w:r>
        <w:separator/>
      </w:r>
    </w:p>
  </w:endnote>
  <w:endnote w:type="continuationSeparator" w:id="0">
    <w:p w:rsidR="00E25780" w:rsidRDefault="00E25780" w:rsidP="003B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FF" w:rsidRPr="008C650D" w:rsidRDefault="008C650D" w:rsidP="008C650D">
    <w:pPr>
      <w:pStyle w:val="Footer"/>
      <w:shd w:val="clear" w:color="auto" w:fill="FFFFFF"/>
      <w:rPr>
        <w:color w:val="999999"/>
      </w:rPr>
    </w:pPr>
    <w:r>
      <w:rPr>
        <w:color w:val="999999"/>
      </w:rPr>
      <w:t>Revision 10/13</w:t>
    </w:r>
    <w:r>
      <w:rPr>
        <w:color w:val="999999"/>
      </w:rPr>
      <w:tab/>
    </w:r>
    <w:r>
      <w:rPr>
        <w:color w:val="999999"/>
      </w:rPr>
      <w:tab/>
      <w:t>© 2013 Continual Impact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80" w:rsidRDefault="00E25780" w:rsidP="003B74BC">
      <w:r>
        <w:separator/>
      </w:r>
    </w:p>
  </w:footnote>
  <w:footnote w:type="continuationSeparator" w:id="0">
    <w:p w:rsidR="00E25780" w:rsidRDefault="00E25780" w:rsidP="003B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52B8"/>
    <w:multiLevelType w:val="hybridMultilevel"/>
    <w:tmpl w:val="31B8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A530C"/>
    <w:multiLevelType w:val="hybridMultilevel"/>
    <w:tmpl w:val="64A2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22385"/>
    <w:multiLevelType w:val="hybridMultilevel"/>
    <w:tmpl w:val="DD28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0592"/>
    <w:multiLevelType w:val="hybridMultilevel"/>
    <w:tmpl w:val="04E2C85A"/>
    <w:lvl w:ilvl="0" w:tplc="7C74F5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46"/>
    <w:rsid w:val="00063CFF"/>
    <w:rsid w:val="001E6846"/>
    <w:rsid w:val="0039673B"/>
    <w:rsid w:val="003C77DE"/>
    <w:rsid w:val="004D010F"/>
    <w:rsid w:val="007352B6"/>
    <w:rsid w:val="008C650D"/>
    <w:rsid w:val="008E4870"/>
    <w:rsid w:val="009F42C7"/>
    <w:rsid w:val="00AD0E09"/>
    <w:rsid w:val="00E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1E6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E48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E4870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1E6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E48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E4870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izen\Confirm%20job%20aids\Goal%20Statement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Statement Template_Final</Template>
  <TotalTime>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Statement</vt:lpstr>
    </vt:vector>
  </TitlesOfParts>
  <Company>DOH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Statement</dc:title>
  <dc:creator>Warren, Sara G</dc:creator>
  <cp:lastModifiedBy>Warren, Sara G</cp:lastModifiedBy>
  <cp:revision>3</cp:revision>
  <cp:lastPrinted>2012-03-14T15:31:00Z</cp:lastPrinted>
  <dcterms:created xsi:type="dcterms:W3CDTF">2014-01-10T17:48:00Z</dcterms:created>
  <dcterms:modified xsi:type="dcterms:W3CDTF">2014-01-28T12:48:00Z</dcterms:modified>
</cp:coreProperties>
</file>