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70" w:rsidRDefault="00531D3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60.05pt;margin-top:-59.25pt;width:162.8pt;height:75.9pt;z-index:251669504;mso-width-relative:margin;mso-height-relative:margin" fillcolor="white [3201]" strokecolor="#c0504d [3205]" strokeweight="1pt">
            <v:stroke dashstyle="dash"/>
            <v:shadow color="#868686"/>
            <v:textbox>
              <w:txbxContent>
                <w:p w:rsidR="002D3386" w:rsidRDefault="002D3386"/>
                <w:p w:rsidR="002D3386" w:rsidRDefault="002D3386" w:rsidP="00920DE8">
                  <w:pPr>
                    <w:jc w:val="center"/>
                  </w:pPr>
                  <w:r>
                    <w:t>Have they been here before?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8.25pt;margin-top:16.65pt;width:121.2pt;height:50.85pt;z-index:25168384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33" type="#_x0000_t202" style="position:absolute;margin-left:129.45pt;margin-top:-9.75pt;width:163.5pt;height:91.3pt;z-index:251664384;mso-width-relative:margin;mso-height-relative:margin" fillcolor="white [3201]" strokecolor="#8064a2 [3207]" strokeweight="5pt">
            <v:stroke linestyle="thickThin"/>
            <v:shadow color="#868686"/>
            <v:textbox>
              <w:txbxContent>
                <w:p w:rsidR="002D3386" w:rsidRDefault="002D3386" w:rsidP="00E84570">
                  <w:pPr>
                    <w:jc w:val="center"/>
                  </w:pPr>
                </w:p>
                <w:p w:rsidR="002D3386" w:rsidRDefault="002D3386" w:rsidP="00E84570">
                  <w:pPr>
                    <w:jc w:val="center"/>
                  </w:pPr>
                  <w:r>
                    <w:t xml:space="preserve">Client completes Registration Form (English or Spanish) at Front Desk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92.8pt;margin-top:-49.5pt;width:256.7pt;height:111.45pt;z-index:251660288;mso-width-percent:400;mso-height-percent:200;mso-width-percent:400;mso-height-percent:200;mso-width-relative:margin;mso-height-relative:margin" fillcolor="white [3201]" strokecolor="#c0504d [3205]" strokeweight="2.5pt">
            <v:shadow color="#868686"/>
            <v:textbox style="mso-fit-shape-to-text:t">
              <w:txbxContent>
                <w:p w:rsidR="002D3386" w:rsidRPr="00E84570" w:rsidRDefault="002D3386" w:rsidP="00E84570">
                  <w:pPr>
                    <w:jc w:val="center"/>
                    <w:rPr>
                      <w:b/>
                    </w:rPr>
                  </w:pPr>
                  <w:r w:rsidRPr="00E84570">
                    <w:rPr>
                      <w:b/>
                    </w:rPr>
                    <w:t>PAATHS- PDSA Cycle #2</w:t>
                  </w:r>
                </w:p>
                <w:p w:rsidR="002D3386" w:rsidRDefault="002D3386" w:rsidP="00E84570">
                  <w:pPr>
                    <w:jc w:val="center"/>
                    <w:rPr>
                      <w:b/>
                    </w:rPr>
                  </w:pPr>
                  <w:r w:rsidRPr="00E84570">
                    <w:rPr>
                      <w:b/>
                    </w:rPr>
                    <w:t>Specialized Care Model</w:t>
                  </w:r>
                </w:p>
                <w:p w:rsidR="002D3386" w:rsidRDefault="005435E3" w:rsidP="00E845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Start Date: 3/19</w:t>
                  </w:r>
                  <w:r w:rsidR="002D3386">
                    <w:rPr>
                      <w:b/>
                    </w:rPr>
                    <w:t>/13</w:t>
                  </w:r>
                </w:p>
                <w:p w:rsidR="002D3386" w:rsidRPr="00E84570" w:rsidRDefault="005435E3" w:rsidP="00E8457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End Date: 4/9</w:t>
                  </w:r>
                  <w:r w:rsidR="002D3386">
                    <w:rPr>
                      <w:b/>
                    </w:rPr>
                    <w:t>/13</w:t>
                  </w:r>
                </w:p>
              </w:txbxContent>
            </v:textbox>
          </v:shape>
        </w:pict>
      </w:r>
    </w:p>
    <w:p w:rsidR="00E84570" w:rsidRPr="00E84570" w:rsidRDefault="00E84570" w:rsidP="00E84570"/>
    <w:p w:rsidR="00E84570" w:rsidRDefault="00531D38" w:rsidP="00E84570">
      <w:r>
        <w:rPr>
          <w:noProof/>
          <w:lang w:eastAsia="zh-TW"/>
        </w:rPr>
        <w:pict>
          <v:rect id="_x0000_s1028" style="position:absolute;margin-left:129.45pt;margin-top:67.5pt;width:163.5pt;height:104.05pt;flip:x;z-index:251662336;mso-wrap-distance-top:7.2pt;mso-wrap-distance-bottom:7.2pt;mso-position-horizontal-relative:margin;mso-position-vertical-relative:margin;mso-width-relative:margin;v-text-anchor:middle" o:allowincell="f" fillcolor="white [3201]" strokecolor="#8064a2 [3207]" strokeweight="5pt">
            <v:stroke linestyle="thickThin"/>
            <v:shadow color="#868686"/>
            <v:textbox style="mso-next-textbox:#_x0000_s1028" inset="21.6pt,21.6pt,21.6pt,21.6pt">
              <w:txbxContent>
                <w:p w:rsidR="002D3386" w:rsidRPr="00920DE8" w:rsidRDefault="002D3386" w:rsidP="003D554D">
                  <w:pPr>
                    <w:jc w:val="center"/>
                  </w:pPr>
                  <w:r>
                    <w:t xml:space="preserve">Program Assistant Finds </w:t>
                  </w:r>
                  <w:r w:rsidRPr="00920DE8">
                    <w:t>Client’s</w:t>
                  </w:r>
                  <w:r>
                    <w:t xml:space="preserve"> Chart</w:t>
                  </w:r>
                  <w:r w:rsidRPr="00920DE8">
                    <w:t xml:space="preserve">/ </w:t>
                  </w:r>
                  <w:r w:rsidR="00DB39B4">
                    <w:t>Starts New Chart &amp; Runs Client’s In</w:t>
                  </w:r>
                  <w:r>
                    <w:t xml:space="preserve">surance </w:t>
                  </w:r>
                </w:p>
              </w:txbxContent>
            </v:textbox>
            <w10:wrap type="square" anchorx="margin" anchory="margin"/>
          </v:rect>
        </w:pict>
      </w:r>
    </w:p>
    <w:p w:rsidR="0099351D" w:rsidRDefault="00E84570" w:rsidP="00E84570">
      <w:pPr>
        <w:tabs>
          <w:tab w:val="left" w:pos="9045"/>
        </w:tabs>
      </w:pPr>
      <w:r>
        <w:tab/>
      </w:r>
    </w:p>
    <w:p w:rsidR="00E84570" w:rsidRDefault="00E84570" w:rsidP="00E84570">
      <w:pPr>
        <w:tabs>
          <w:tab w:val="left" w:pos="9045"/>
        </w:tabs>
      </w:pPr>
    </w:p>
    <w:p w:rsidR="00E84570" w:rsidRDefault="00E84570" w:rsidP="00E84570">
      <w:pPr>
        <w:tabs>
          <w:tab w:val="left" w:pos="9045"/>
        </w:tabs>
      </w:pPr>
    </w:p>
    <w:p w:rsidR="00E84570" w:rsidRPr="00E84570" w:rsidRDefault="00531D38" w:rsidP="00E84570">
      <w:pPr>
        <w:tabs>
          <w:tab w:val="left" w:pos="9045"/>
        </w:tabs>
        <w:jc w:val="center"/>
      </w:pPr>
      <w:r>
        <w:rPr>
          <w:noProof/>
        </w:rPr>
        <w:pict>
          <v:rect id="_x0000_s1059" style="position:absolute;left:0;text-align:left;margin-left:102.75pt;margin-top:166.5pt;width:220.5pt;height:117.8pt;flip:x;z-index:251691008;mso-wrap-distance-top:7.2pt;mso-wrap-distance-bottom:7.2pt;mso-position-horizontal-relative:margin;mso-position-vertical-relative:margin;mso-width-relative:margin;v-text-anchor:middle" o:allowincell="f" fillcolor="white [3201]" strokecolor="#8064a2 [3207]" strokeweight="5pt">
            <v:stroke linestyle="thickThin"/>
            <v:shadow color="#868686"/>
            <v:textbox style="mso-next-textbox:#_x0000_s1059" inset="21.6pt,21.6pt,21.6pt,21.6pt">
              <w:txbxContent>
                <w:p w:rsidR="002D3386" w:rsidRDefault="002D3386" w:rsidP="00085516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Program Assistant place charts inside CM/PHA office holders  </w:t>
                  </w:r>
                </w:p>
                <w:p w:rsidR="002D3386" w:rsidRPr="002B49CB" w:rsidRDefault="002D3386" w:rsidP="00085516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B49CB">
                    <w:rPr>
                      <w:b/>
                      <w:szCs w:val="20"/>
                      <w:u w:val="single"/>
                    </w:rPr>
                    <w:t xml:space="preserve">If client is looking for: 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shape id="_x0000_s1061" type="#_x0000_t202" style="position:absolute;left:0;text-align:left;margin-left:-50.9pt;margin-top:304.1pt;width:220.45pt;height:66.95pt;z-index:251693056;mso-width-relative:margin;mso-height-relative:margin" fillcolor="white [3201]" strokecolor="#c0504d [3205]" strokeweight="1pt">
            <v:stroke dashstyle="dash"/>
            <v:shadow color="#868686"/>
            <v:textbox style="mso-next-textbox:#_x0000_s1061">
              <w:txbxContent>
                <w:p w:rsidR="002D3386" w:rsidRPr="00F90E8F" w:rsidRDefault="002D3386" w:rsidP="002D3386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F90E8F">
                    <w:t xml:space="preserve">Place individuals into </w:t>
                  </w:r>
                  <w:proofErr w:type="spellStart"/>
                  <w:r w:rsidRPr="00F90E8F">
                    <w:t>detox</w:t>
                  </w:r>
                  <w:proofErr w:type="spellEnd"/>
                  <w:r w:rsidRPr="00F90E8F">
                    <w:t xml:space="preserve"> and help clients seek other options, such as </w:t>
                  </w:r>
                  <w:proofErr w:type="spellStart"/>
                  <w:r w:rsidRPr="00F90E8F">
                    <w:t>MATx</w:t>
                  </w:r>
                  <w:proofErr w:type="spellEnd"/>
                  <w:r w:rsidRPr="00F90E8F">
                    <w:t xml:space="preserve"> </w:t>
                  </w:r>
                </w:p>
                <w:p w:rsidR="002D3386" w:rsidRPr="00F90E8F" w:rsidRDefault="002D3386" w:rsidP="002D3386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F90E8F">
                    <w:t xml:space="preserve">Works closely with other internal &amp; external partners , such as HB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8" type="#_x0000_t202" style="position:absolute;left:0;text-align:left;margin-left:-50.9pt;margin-top:179.75pt;width:181.45pt;height:33.65pt;z-index:251671552;mso-height-percent:200;mso-height-percent:200;mso-width-relative:margin;mso-height-relative:margin" fillcolor="white [3201]" strokecolor="#c0504d [3205]" strokeweight="1pt">
            <v:stroke dashstyle="dash"/>
            <v:shadow color="#868686"/>
            <v:textbox style="mso-next-textbox:#_x0000_s1038;mso-fit-shape-to-text:t">
              <w:txbxContent>
                <w:p w:rsidR="002D3386" w:rsidRDefault="002D3386" w:rsidP="006D65D6">
                  <w:pPr>
                    <w:jc w:val="center"/>
                  </w:pPr>
                  <w:proofErr w:type="spellStart"/>
                  <w:r>
                    <w:t>Detox</w:t>
                  </w:r>
                  <w:proofErr w:type="spellEnd"/>
                  <w:r>
                    <w:t xml:space="preserve"> Services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50.9pt;margin-top:243.85pt;width:220.45pt;height:33.65pt;z-index:251674624;mso-height-percent:200;mso-height-percent:200;mso-width-relative:margin;mso-height-relative:margin" fillcolor="white [3201]" strokecolor="#c0504d [3205]" strokeweight="1pt">
            <v:stroke dashstyle="dash"/>
            <v:shadow color="#868686"/>
            <v:textbox style="mso-fit-shape-to-text:t">
              <w:txbxContent>
                <w:p w:rsidR="002D3386" w:rsidRPr="00131CA9" w:rsidRDefault="002D3386" w:rsidP="003D554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Acute Placement and </w:t>
                  </w:r>
                  <w:r w:rsidRPr="00131CA9">
                    <w:rPr>
                      <w:b/>
                    </w:rPr>
                    <w:t xml:space="preserve">High </w:t>
                  </w:r>
                  <w:proofErr w:type="spellStart"/>
                  <w:r w:rsidRPr="00131CA9">
                    <w:rPr>
                      <w:b/>
                    </w:rPr>
                    <w:t>Ultizer</w:t>
                  </w:r>
                  <w:proofErr w:type="spellEnd"/>
                  <w:r w:rsidRPr="00131CA9">
                    <w:rPr>
                      <w:b/>
                    </w:rPr>
                    <w:t xml:space="preserve"> Specialist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left:0;text-align:left;margin-left:198pt;margin-top:253.85pt;width:220.45pt;height:114.2pt;z-index:251695104;mso-width-relative:margin;mso-height-relative:margin" fillcolor="white [3201]" strokecolor="#c0504d [3205]" strokeweight="1pt">
            <v:stroke dashstyle="dash"/>
            <v:shadow color="#868686"/>
            <v:textbox style="mso-next-textbox:#_x0000_s1063">
              <w:txbxContent>
                <w:p w:rsidR="00C2057F" w:rsidRPr="00F90E8F" w:rsidRDefault="002D3386" w:rsidP="002D3386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F90E8F">
                    <w:t>Answers 1-855 phone, provides educa</w:t>
                  </w:r>
                  <w:r w:rsidR="00C2057F" w:rsidRPr="00F90E8F">
                    <w:t>tion and support over the phone</w:t>
                  </w:r>
                </w:p>
                <w:p w:rsidR="002D3386" w:rsidRPr="00F90E8F" w:rsidRDefault="00C2057F" w:rsidP="002D3386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F90E8F">
                    <w:t>S</w:t>
                  </w:r>
                  <w:r w:rsidR="002D3386" w:rsidRPr="00F90E8F">
                    <w:t>chedule</w:t>
                  </w:r>
                  <w:r w:rsidRPr="00F90E8F">
                    <w:t>s</w:t>
                  </w:r>
                  <w:r w:rsidR="002D3386" w:rsidRPr="00F90E8F">
                    <w:t xml:space="preserve"> </w:t>
                  </w:r>
                  <w:r w:rsidRPr="00F90E8F">
                    <w:t xml:space="preserve">appointments for </w:t>
                  </w:r>
                  <w:r w:rsidR="002D3386" w:rsidRPr="00F90E8F">
                    <w:t xml:space="preserve">individuals looking to access treatment from themselves or a loved one </w:t>
                  </w:r>
                  <w:r w:rsidRPr="00F90E8F">
                    <w:t xml:space="preserve">to come in for education and/or support </w:t>
                  </w:r>
                </w:p>
                <w:p w:rsidR="00C2057F" w:rsidRPr="00F90E8F" w:rsidRDefault="00C2057F" w:rsidP="002D3386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F90E8F">
                    <w:t xml:space="preserve">SAN at SECHC </w:t>
                  </w:r>
                </w:p>
                <w:p w:rsidR="00C2057F" w:rsidRDefault="00C2057F" w:rsidP="002D338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</w:p>
                <w:p w:rsidR="00C2057F" w:rsidRPr="002D3386" w:rsidRDefault="00C2057F" w:rsidP="002D338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left:0;text-align:left;margin-left:267.85pt;margin-top:233.55pt;width:.05pt;height:20.3pt;z-index:251694080" o:connectortype="straight">
            <v:stroke endarrow="block"/>
          </v:shape>
        </w:pict>
      </w:r>
      <w:r>
        <w:rPr>
          <w:noProof/>
        </w:rPr>
        <w:pict>
          <v:shape id="_x0000_s1045" type="#_x0000_t202" style="position:absolute;left:0;text-align:left;margin-left:178.35pt;margin-top:207.95pt;width:209.5pt;height:33.65pt;z-index:251678720;mso-height-percent:200;mso-height-percent:200;mso-width-relative:margin;mso-height-relative:margin" fillcolor="white [3201]" strokecolor="#c0504d [3205]" strokeweight="1pt">
            <v:stroke dashstyle="dash"/>
            <v:shadow color="#868686"/>
            <v:textbox style="mso-next-textbox:#_x0000_s1045;mso-fit-shape-to-text:t">
              <w:txbxContent>
                <w:p w:rsidR="002D3386" w:rsidRPr="00131CA9" w:rsidRDefault="002D3386" w:rsidP="006D65D6">
                  <w:pPr>
                    <w:jc w:val="center"/>
                    <w:rPr>
                      <w:b/>
                    </w:rPr>
                  </w:pPr>
                  <w:r w:rsidRPr="00131CA9">
                    <w:rPr>
                      <w:b/>
                    </w:rPr>
                    <w:t>Information and Referral Family Specialist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left:0;text-align:left;margin-left:242.2pt;margin-top:181.25pt;width:.05pt;height:26.7pt;z-index:251687936" o:connectortype="straight">
            <v:stroke endarrow="block"/>
          </v:shape>
        </w:pict>
      </w:r>
      <w:r>
        <w:rPr>
          <w:noProof/>
        </w:rPr>
        <w:pict>
          <v:shape id="_x0000_s1043" type="#_x0000_t202" style="position:absolute;left:0;text-align:left;margin-left:164.4pt;margin-top:152.6pt;width:181.45pt;height:33.65pt;z-index:251676672;mso-height-percent:200;mso-height-percent:200;mso-width-relative:margin;mso-height-relative:margin" fillcolor="white [3201]" strokecolor="#c0504d [3205]" strokeweight="1pt">
            <v:stroke dashstyle="dash"/>
            <v:shadow color="#868686"/>
            <v:textbox style="mso-next-textbox:#_x0000_s1043;mso-fit-shape-to-text:t">
              <w:txbxContent>
                <w:p w:rsidR="002D3386" w:rsidRDefault="002D3386" w:rsidP="006D65D6">
                  <w:pPr>
                    <w:jc w:val="center"/>
                  </w:pPr>
                  <w:r>
                    <w:t>Information and/or Family Support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left:0;text-align:left;margin-left:222.05pt;margin-top:120.35pt;width:0;height:32.25pt;z-index:251686912" o:connectortype="straight">
            <v:stroke endarrow="block"/>
          </v:shape>
        </w:pict>
      </w:r>
      <w:r>
        <w:rPr>
          <w:noProof/>
        </w:rPr>
        <w:pict>
          <v:shape id="_x0000_s1065" type="#_x0000_t202" style="position:absolute;left:0;text-align:left;margin-left:449.95pt;margin-top:261.9pt;width:220.45pt;height:57.2pt;z-index:251697152;mso-width-relative:margin;mso-height-relative:margin" fillcolor="white [3201]" strokecolor="#c0504d [3205]" strokeweight="1pt">
            <v:stroke dashstyle="dash"/>
            <v:shadow color="#868686"/>
            <v:textbox style="mso-next-textbox:#_x0000_s1065">
              <w:txbxContent>
                <w:p w:rsidR="00C2057F" w:rsidRPr="00F90E8F" w:rsidRDefault="00C2057F" w:rsidP="00C2057F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F90E8F">
                    <w:t>Place individuals into post-</w:t>
                  </w:r>
                  <w:proofErr w:type="spellStart"/>
                  <w:r w:rsidRPr="00F90E8F">
                    <w:t>detox</w:t>
                  </w:r>
                  <w:proofErr w:type="spellEnd"/>
                  <w:r w:rsidRPr="00F90E8F">
                    <w:t xml:space="preserve"> </w:t>
                  </w:r>
                  <w:proofErr w:type="spellStart"/>
                  <w:r w:rsidRPr="00F90E8F">
                    <w:t>tx</w:t>
                  </w:r>
                  <w:proofErr w:type="spellEnd"/>
                  <w:r w:rsidRPr="00F90E8F">
                    <w:t xml:space="preserve"> programs and provide individuals w/ sober housing information </w:t>
                  </w:r>
                </w:p>
                <w:p w:rsidR="00C2057F" w:rsidRPr="002D3386" w:rsidRDefault="00C2057F" w:rsidP="00C2057F">
                  <w:pPr>
                    <w:pStyle w:val="ListParagraph"/>
                    <w:ind w:left="360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left:0;text-align:left;margin-left:458.3pt;margin-top:147pt;width:.05pt;height:36.6pt;z-index:251689984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left:0;text-align:left;margin-left:371.25pt;margin-top:103.1pt;width:225.25pt;height:43.9pt;z-index:251680768;mso-width-relative:margin;mso-height-relative:margin" fillcolor="white [3201]" strokecolor="#c0504d [3205]" strokeweight="1pt">
            <v:stroke dashstyle="dash"/>
            <v:shadow color="#868686"/>
            <v:textbox style="mso-next-textbox:#_x0000_s1048">
              <w:txbxContent>
                <w:p w:rsidR="002D3386" w:rsidRDefault="002D3386" w:rsidP="00C2057F">
                  <w:pPr>
                    <w:jc w:val="center"/>
                  </w:pPr>
                  <w:r>
                    <w:t>Post-</w:t>
                  </w:r>
                  <w:proofErr w:type="spellStart"/>
                  <w:r>
                    <w:t>Detox</w:t>
                  </w:r>
                  <w:proofErr w:type="spellEnd"/>
                  <w:r>
                    <w:t xml:space="preserve"> Treatment S</w:t>
                  </w:r>
                  <w:r w:rsidR="00C2057F">
                    <w:t xml:space="preserve">ervices and </w:t>
                  </w:r>
                  <w:r>
                    <w:t>Housing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13.5pt;margin-top:180.75pt;width:209.5pt;height:33.65pt;z-index:251682816;mso-height-percent:200;mso-height-percent:200;mso-width-relative:margin;mso-height-relative:margin" fillcolor="white [3201]" strokecolor="#c0504d [3205]" strokeweight="1pt">
            <v:stroke dashstyle="dash"/>
            <v:shadow color="#868686"/>
            <v:textbox style="mso-next-textbox:#_x0000_s1050;mso-fit-shape-to-text:t">
              <w:txbxContent>
                <w:p w:rsidR="002D3386" w:rsidRPr="00131CA9" w:rsidRDefault="002D3386" w:rsidP="006D65D6">
                  <w:pPr>
                    <w:jc w:val="center"/>
                    <w:rPr>
                      <w:b/>
                    </w:rPr>
                  </w:pPr>
                  <w:r w:rsidRPr="00131CA9">
                    <w:rPr>
                      <w:b/>
                    </w:rPr>
                    <w:t>Aftercare and Housing Specialist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32" style="position:absolute;left:0;text-align:left;margin-left:478.5pt;margin-top:214.4pt;width:0;height:47.5pt;z-index:251696128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left:0;text-align:left;margin-left:24.8pt;margin-top:274.15pt;width:0;height:29.95pt;z-index:251692032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left:0;text-align:left;margin-left:17.3pt;margin-top:213.4pt;width:0;height:30.8pt;z-index:251685888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left:0;text-align:left;margin-left:24.8pt;margin-top:103.1pt;width:104.65pt;height:81.75pt;flip:x;z-index:25168486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left:0;text-align:left;margin-left:285.45pt;margin-top:89.55pt;width:85.8pt;height:46.55pt;z-index:251688960" o:connectortype="straight">
            <v:stroke endarrow="block"/>
          </v:shape>
        </w:pict>
      </w:r>
    </w:p>
    <w:sectPr w:rsidR="00E84570" w:rsidRPr="00E84570" w:rsidSect="00E845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B77"/>
    <w:multiLevelType w:val="hybridMultilevel"/>
    <w:tmpl w:val="FDE4C564"/>
    <w:lvl w:ilvl="0" w:tplc="C944C4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183E"/>
    <w:multiLevelType w:val="hybridMultilevel"/>
    <w:tmpl w:val="746484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E662CA"/>
    <w:multiLevelType w:val="hybridMultilevel"/>
    <w:tmpl w:val="34B6A4E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4570"/>
    <w:rsid w:val="00085516"/>
    <w:rsid w:val="00131CA9"/>
    <w:rsid w:val="00131E1C"/>
    <w:rsid w:val="002B49CB"/>
    <w:rsid w:val="002D3386"/>
    <w:rsid w:val="003C323E"/>
    <w:rsid w:val="003D554D"/>
    <w:rsid w:val="00531D38"/>
    <w:rsid w:val="005435E3"/>
    <w:rsid w:val="005955FE"/>
    <w:rsid w:val="00682329"/>
    <w:rsid w:val="006D65D6"/>
    <w:rsid w:val="00920DE8"/>
    <w:rsid w:val="0099351D"/>
    <w:rsid w:val="00B95A2A"/>
    <w:rsid w:val="00C2057F"/>
    <w:rsid w:val="00D51764"/>
    <w:rsid w:val="00DB39B4"/>
    <w:rsid w:val="00E52FD7"/>
    <w:rsid w:val="00E84570"/>
    <w:rsid w:val="00F9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fillcolor="#7030a0"/>
    </o:shapedefaults>
    <o:shapelayout v:ext="edit">
      <o:idmap v:ext="edit" data="1"/>
      <o:rules v:ext="edit">
        <o:r id="V:Rule11" type="connector" idref="#_x0000_s1064"/>
        <o:r id="V:Rule12" type="connector" idref="#_x0000_s1053"/>
        <o:r id="V:Rule13" type="connector" idref="#_x0000_s1054"/>
        <o:r id="V:Rule14" type="connector" idref="#_x0000_s1056"/>
        <o:r id="V:Rule15" type="connector" idref="#_x0000_s1055"/>
        <o:r id="V:Rule16" type="connector" idref="#_x0000_s1062"/>
        <o:r id="V:Rule17" type="connector" idref="#_x0000_s1052"/>
        <o:r id="V:Rule18" type="connector" idref="#_x0000_s1060"/>
        <o:r id="V:Rule19" type="connector" idref="#_x0000_s1057"/>
        <o:r id="V:Rule20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3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4FF0-F44B-4978-A168-EF5C96EC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ycardenas</dc:creator>
  <cp:lastModifiedBy>ycardenas</cp:lastModifiedBy>
  <cp:revision>13</cp:revision>
  <cp:lastPrinted>2013-03-07T21:06:00Z</cp:lastPrinted>
  <dcterms:created xsi:type="dcterms:W3CDTF">2013-03-07T18:46:00Z</dcterms:created>
  <dcterms:modified xsi:type="dcterms:W3CDTF">2013-03-13T15:48:00Z</dcterms:modified>
</cp:coreProperties>
</file>